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“张光斗优秀学生奖学金”汇总表</w:t>
      </w:r>
      <w:bookmarkEnd w:id="0"/>
      <w:r>
        <w:rPr>
          <w:rFonts w:hint="eastAsia" w:ascii="华文中宋" w:hAnsi="华文中宋" w:eastAsia="华文中宋"/>
          <w:sz w:val="36"/>
          <w:szCs w:val="36"/>
        </w:rPr>
        <w:t>（</w:t>
      </w:r>
      <w:r>
        <w:rPr>
          <w:rFonts w:hint="eastAsia" w:ascii="华文中宋" w:hAnsi="华文中宋" w:eastAsia="华文中宋"/>
          <w:b/>
          <w:sz w:val="36"/>
          <w:szCs w:val="36"/>
        </w:rPr>
        <w:t>限填校级及以上获奖情况</w:t>
      </w:r>
      <w:r>
        <w:rPr>
          <w:rFonts w:hint="eastAsia" w:ascii="华文中宋" w:hAnsi="华文中宋" w:eastAsia="华文中宋"/>
          <w:sz w:val="36"/>
          <w:szCs w:val="36"/>
        </w:rPr>
        <w:t>）</w:t>
      </w:r>
    </w:p>
    <w:p>
      <w:pPr>
        <w:ind w:firstLine="527" w:firstLineChars="250"/>
        <w:rPr>
          <w:rFonts w:hint="eastAsia" w:ascii="仿宋" w:hAnsi="仿宋" w:eastAsia="仿宋"/>
          <w:b/>
          <w:szCs w:val="21"/>
          <w:lang w:val="en-US" w:eastAsia="zh-CN"/>
        </w:rPr>
      </w:pPr>
      <w:r>
        <w:rPr>
          <w:rFonts w:hint="eastAsia" w:ascii="仿宋" w:hAnsi="仿宋" w:eastAsia="仿宋"/>
          <w:b/>
          <w:bCs w:val="0"/>
          <w:szCs w:val="21"/>
        </w:rPr>
        <w:t>请候选人填写具体获奖情况前先写明总体情况：如获得奖学金共*项，其中国家级*项，校级*项；荣誉称号共*项，其中国家级*项，省级*项，校级*项；论文共*篇，其中核心期刊*篇，普刊*篇；竞赛获奖共*项，其中一级竞赛*项，二级竞赛*项，三级竞赛*项；专利共*项，其中发明专利*项（授权*项，受理*项）、实用新型专利（授权*项，受理*项）等；创训共*项：国家级*项、省级*项、校级*项。具体详见示例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634"/>
        <w:gridCol w:w="708"/>
        <w:gridCol w:w="567"/>
        <w:gridCol w:w="709"/>
        <w:gridCol w:w="861"/>
        <w:gridCol w:w="567"/>
        <w:gridCol w:w="3823"/>
        <w:gridCol w:w="4674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634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学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院（简称）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专业（全称）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861" w:type="dxa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累计绩点排名/专业人数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累计绩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3823" w:type="dxa"/>
            <w:noWrap w:val="0"/>
            <w:vAlign w:val="center"/>
          </w:tcPr>
          <w:p>
            <w:pPr>
              <w:ind w:left="242" w:leftChars="0"/>
              <w:jc w:val="center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hAnsi="仿宋" w:eastAsia="仿宋_GB2312"/>
                <w:b/>
                <w:szCs w:val="21"/>
              </w:rPr>
              <w:t>历年获奖情况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hAnsi="仿宋" w:eastAsia="仿宋_GB2312"/>
                <w:b/>
                <w:szCs w:val="21"/>
              </w:rPr>
              <w:t>其他竞赛、论文、专利、创训情况</w:t>
            </w:r>
          </w:p>
        </w:tc>
        <w:tc>
          <w:tcPr>
            <w:tcW w:w="2068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社会实践名称/社会工作任职名称（按时间顺序填写）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63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hAnsi="仿宋" w:eastAsia="仿宋_GB2312"/>
                <w:b/>
                <w:szCs w:val="21"/>
              </w:rPr>
              <w:t>荣誉称号</w:t>
            </w:r>
            <w:r>
              <w:rPr>
                <w:rFonts w:hint="eastAsia" w:eastAsia="仿宋_GB2312"/>
                <w:b/>
                <w:szCs w:val="21"/>
              </w:rPr>
              <w:t>/</w:t>
            </w:r>
            <w:r>
              <w:rPr>
                <w:rFonts w:hint="eastAsia" w:hAnsi="仿宋" w:eastAsia="仿宋_GB2312"/>
                <w:b/>
                <w:szCs w:val="21"/>
              </w:rPr>
              <w:t>奖项名称</w:t>
            </w:r>
          </w:p>
          <w:p>
            <w:pPr>
              <w:spacing w:line="240" w:lineRule="atLeast"/>
              <w:jc w:val="both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hAnsi="仿宋" w:eastAsia="仿宋_GB2312"/>
                <w:b/>
                <w:szCs w:val="21"/>
              </w:rPr>
              <w:t>请按国家</w:t>
            </w:r>
            <w:r>
              <w:rPr>
                <w:rFonts w:hint="eastAsia" w:eastAsia="仿宋_GB2312"/>
                <w:b/>
                <w:szCs w:val="21"/>
              </w:rPr>
              <w:t>/</w:t>
            </w:r>
            <w:r>
              <w:rPr>
                <w:rFonts w:hint="eastAsia" w:hAnsi="仿宋" w:eastAsia="仿宋_GB2312"/>
                <w:b/>
                <w:szCs w:val="21"/>
              </w:rPr>
              <w:t>省</w:t>
            </w:r>
            <w:r>
              <w:rPr>
                <w:rFonts w:hint="eastAsia" w:eastAsia="仿宋_GB2312"/>
                <w:b/>
                <w:szCs w:val="21"/>
              </w:rPr>
              <w:t>/</w:t>
            </w:r>
            <w:r>
              <w:rPr>
                <w:rFonts w:hint="eastAsia" w:hAnsi="仿宋" w:eastAsia="仿宋_GB2312"/>
                <w:b/>
                <w:szCs w:val="21"/>
              </w:rPr>
              <w:t>市</w:t>
            </w:r>
            <w:r>
              <w:rPr>
                <w:rFonts w:hint="eastAsia" w:eastAsia="仿宋_GB2312"/>
                <w:b/>
                <w:szCs w:val="21"/>
              </w:rPr>
              <w:t>/</w:t>
            </w:r>
            <w:r>
              <w:rPr>
                <w:rFonts w:hint="eastAsia" w:hAnsi="仿宋" w:eastAsia="仿宋_GB2312"/>
                <w:b/>
                <w:szCs w:val="21"/>
              </w:rPr>
              <w:t>校级、并按时间顺序填写，院系级获奖不需要填写，并写明颁奖单位（指盖章钢印上的单位名称）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hAnsi="仿宋" w:eastAsia="仿宋_GB2312"/>
                <w:b/>
                <w:szCs w:val="21"/>
              </w:rPr>
            </w:pPr>
            <w:r>
              <w:rPr>
                <w:rFonts w:hint="eastAsia" w:hAnsi="仿宋" w:eastAsia="仿宋_GB2312"/>
                <w:b/>
                <w:szCs w:val="21"/>
              </w:rPr>
              <w:t>竞赛请按一级/二级/三级竞赛顺序填写，并注明获奖时间以及主办单位（校院系级获奖不需要填写）；</w:t>
            </w:r>
          </w:p>
          <w:p>
            <w:pPr>
              <w:spacing w:line="240" w:lineRule="atLeast"/>
              <w:jc w:val="both"/>
              <w:rPr>
                <w:rFonts w:hint="eastAsia" w:hAnsi="仿宋" w:eastAsia="仿宋_GB2312"/>
                <w:b/>
                <w:szCs w:val="21"/>
              </w:rPr>
            </w:pPr>
            <w:r>
              <w:rPr>
                <w:rFonts w:hint="eastAsia" w:hAnsi="仿宋" w:eastAsia="仿宋_GB2312"/>
                <w:b/>
                <w:szCs w:val="21"/>
              </w:rPr>
              <w:t>论文及专利请写明标题以及第几作者/发明专利号/发明人排序（按时间顺序填写）；</w:t>
            </w:r>
          </w:p>
          <w:p>
            <w:pPr>
              <w:spacing w:line="240" w:lineRule="atLeast"/>
              <w:jc w:val="both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hAnsi="仿宋" w:eastAsia="仿宋_GB2312"/>
                <w:b/>
                <w:szCs w:val="21"/>
              </w:rPr>
              <w:t>创训请写明是国家级/校级以及是否为项目负责人或参与人</w:t>
            </w:r>
          </w:p>
        </w:tc>
        <w:tc>
          <w:tcPr>
            <w:tcW w:w="2068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水文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某某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1/150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4.5</w:t>
            </w:r>
          </w:p>
        </w:tc>
        <w:tc>
          <w:tcPr>
            <w:tcW w:w="3823" w:type="dxa"/>
            <w:noWrap w:val="0"/>
            <w:vAlign w:val="top"/>
          </w:tcPr>
          <w:p>
            <w:pPr>
              <w:spacing w:line="360" w:lineRule="auto"/>
              <w:rPr>
                <w:rFonts w:hAnsi="仿宋" w:eastAsia="仿宋_GB2312"/>
                <w:kern w:val="0"/>
                <w:szCs w:val="21"/>
                <w:highlight w:val="none"/>
              </w:rPr>
            </w:pPr>
            <w:r>
              <w:rPr>
                <w:rFonts w:hint="eastAsia" w:hAnsi="仿宋" w:eastAsia="仿宋_GB2312"/>
                <w:kern w:val="0"/>
                <w:szCs w:val="21"/>
                <w:highlight w:val="none"/>
              </w:rPr>
              <w:t>示例：</w:t>
            </w:r>
          </w:p>
          <w:p>
            <w:pPr>
              <w:spacing w:line="240" w:lineRule="exact"/>
              <w:rPr>
                <w:rFonts w:eastAsia="仿宋_GB2312"/>
                <w:b/>
                <w:kern w:val="0"/>
                <w:szCs w:val="21"/>
                <w:highlight w:val="none"/>
              </w:rPr>
            </w:pPr>
            <w:r>
              <w:rPr>
                <w:rFonts w:hint="eastAsia" w:hAnsi="仿宋" w:eastAsia="仿宋_GB2312"/>
                <w:b/>
                <w:kern w:val="0"/>
                <w:szCs w:val="21"/>
                <w:highlight w:val="none"/>
              </w:rPr>
              <w:t>荣誉称号类：</w:t>
            </w:r>
            <w:r>
              <w:rPr>
                <w:rFonts w:hint="eastAsia" w:eastAsia="仿宋_GB2312"/>
                <w:b/>
                <w:kern w:val="0"/>
                <w:szCs w:val="21"/>
                <w:highlight w:val="none"/>
              </w:rPr>
              <w:t>共3项</w:t>
            </w:r>
            <w:r>
              <w:rPr>
                <w:rFonts w:hint="eastAsia" w:eastAsia="仿宋_GB2312"/>
                <w:b/>
                <w:kern w:val="0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eastAsia="仿宋_GB2312"/>
                <w:b/>
                <w:kern w:val="0"/>
                <w:szCs w:val="21"/>
                <w:highlight w:val="none"/>
              </w:rPr>
              <w:t>其中省级1项，校级2</w:t>
            </w:r>
            <w:r>
              <w:rPr>
                <w:rFonts w:eastAsia="仿宋_GB2312"/>
                <w:b/>
                <w:kern w:val="0"/>
                <w:szCs w:val="21"/>
                <w:highlight w:val="none"/>
              </w:rPr>
              <w:t>项</w:t>
            </w:r>
          </w:p>
          <w:p>
            <w:pPr>
              <w:spacing w:line="240" w:lineRule="exact"/>
              <w:ind w:firstLine="422" w:firstLineChars="200"/>
              <w:rPr>
                <w:rFonts w:eastAsia="仿宋_GB2312"/>
                <w:b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szCs w:val="21"/>
                <w:highlight w:val="none"/>
              </w:rPr>
              <w:t>省级：</w:t>
            </w:r>
          </w:p>
          <w:p>
            <w:pPr>
              <w:spacing w:line="240" w:lineRule="exact"/>
              <w:ind w:firstLine="360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1、2016年江苏省优秀共青团员/共青团江苏省委</w:t>
            </w:r>
          </w:p>
          <w:p>
            <w:pPr>
              <w:spacing w:line="240" w:lineRule="exact"/>
              <w:ind w:firstLine="422" w:firstLineChars="200"/>
              <w:rPr>
                <w:rFonts w:eastAsia="仿宋_GB2312"/>
                <w:b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szCs w:val="21"/>
                <w:highlight w:val="none"/>
              </w:rPr>
              <w:t>校级：</w:t>
            </w:r>
          </w:p>
          <w:p>
            <w:pPr>
              <w:spacing w:line="240" w:lineRule="exact"/>
              <w:ind w:firstLine="360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1、2016-2017学年河海大学优秀学生标兵/河海大学</w:t>
            </w:r>
          </w:p>
          <w:p>
            <w:pPr>
              <w:spacing w:line="240" w:lineRule="exact"/>
              <w:ind w:firstLine="360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2、2015-2016学年河海大学优秀学生/河海大学</w:t>
            </w:r>
          </w:p>
          <w:p>
            <w:pPr>
              <w:spacing w:line="240" w:lineRule="exact"/>
              <w:ind w:firstLine="360"/>
              <w:rPr>
                <w:rFonts w:eastAsia="仿宋_GB2312"/>
                <w:kern w:val="0"/>
                <w:szCs w:val="21"/>
                <w:highlight w:val="none"/>
              </w:rPr>
            </w:pPr>
          </w:p>
          <w:p>
            <w:pPr>
              <w:spacing w:line="240" w:lineRule="exact"/>
              <w:rPr>
                <w:rFonts w:hAnsi="仿宋" w:eastAsia="仿宋_GB2312"/>
                <w:b/>
                <w:kern w:val="0"/>
                <w:szCs w:val="21"/>
                <w:highlight w:val="none"/>
              </w:rPr>
            </w:pPr>
            <w:r>
              <w:rPr>
                <w:rFonts w:hAnsi="仿宋" w:eastAsia="仿宋_GB2312"/>
                <w:b/>
                <w:kern w:val="0"/>
                <w:szCs w:val="21"/>
                <w:highlight w:val="none"/>
              </w:rPr>
              <w:t>奖学金类：共</w:t>
            </w:r>
            <w:r>
              <w:rPr>
                <w:rFonts w:hint="eastAsia" w:hAnsi="仿宋" w:eastAsia="仿宋_GB2312"/>
                <w:b/>
                <w:kern w:val="0"/>
                <w:szCs w:val="21"/>
                <w:highlight w:val="none"/>
              </w:rPr>
              <w:t>5</w:t>
            </w:r>
            <w:r>
              <w:rPr>
                <w:rFonts w:hAnsi="仿宋" w:eastAsia="仿宋_GB2312"/>
                <w:b/>
                <w:kern w:val="0"/>
                <w:szCs w:val="21"/>
                <w:highlight w:val="none"/>
              </w:rPr>
              <w:t>项</w:t>
            </w:r>
            <w:r>
              <w:rPr>
                <w:rFonts w:hint="eastAsia" w:hAnsi="仿宋" w:eastAsia="仿宋_GB2312"/>
                <w:b/>
                <w:kern w:val="0"/>
                <w:szCs w:val="21"/>
                <w:highlight w:val="none"/>
                <w:lang w:eastAsia="zh-CN"/>
              </w:rPr>
              <w:t>。</w:t>
            </w:r>
            <w:r>
              <w:rPr>
                <w:rFonts w:hAnsi="仿宋" w:eastAsia="仿宋_GB2312"/>
                <w:b/>
                <w:kern w:val="0"/>
                <w:szCs w:val="21"/>
                <w:highlight w:val="none"/>
              </w:rPr>
              <w:t>其中</w:t>
            </w:r>
            <w:r>
              <w:rPr>
                <w:rFonts w:hint="eastAsia" w:hAnsi="仿宋" w:eastAsia="仿宋_GB2312"/>
                <w:b/>
                <w:kern w:val="0"/>
                <w:szCs w:val="21"/>
                <w:highlight w:val="none"/>
              </w:rPr>
              <w:t>国家级1项，基金会1项，</w:t>
            </w:r>
            <w:r>
              <w:rPr>
                <w:rFonts w:hAnsi="仿宋" w:eastAsia="仿宋_GB2312"/>
                <w:b/>
                <w:kern w:val="0"/>
                <w:szCs w:val="21"/>
                <w:highlight w:val="none"/>
              </w:rPr>
              <w:t>校级</w:t>
            </w:r>
            <w:r>
              <w:rPr>
                <w:rFonts w:hint="eastAsia" w:hAnsi="仿宋" w:eastAsia="仿宋_GB2312"/>
                <w:b/>
                <w:kern w:val="0"/>
                <w:szCs w:val="21"/>
                <w:highlight w:val="none"/>
              </w:rPr>
              <w:t>3</w:t>
            </w:r>
            <w:r>
              <w:rPr>
                <w:rFonts w:hAnsi="仿宋" w:eastAsia="仿宋_GB2312"/>
                <w:b/>
                <w:kern w:val="0"/>
                <w:szCs w:val="21"/>
                <w:highlight w:val="none"/>
              </w:rPr>
              <w:t>项</w:t>
            </w:r>
          </w:p>
          <w:p>
            <w:pPr>
              <w:spacing w:line="240" w:lineRule="exact"/>
              <w:ind w:firstLine="211" w:firstLineChars="100"/>
              <w:rPr>
                <w:rFonts w:hAnsi="仿宋" w:eastAsia="仿宋_GB2312"/>
                <w:b/>
                <w:kern w:val="0"/>
                <w:szCs w:val="21"/>
                <w:highlight w:val="none"/>
              </w:rPr>
            </w:pPr>
            <w:r>
              <w:rPr>
                <w:rFonts w:hint="eastAsia" w:hAnsi="仿宋" w:eastAsia="仿宋_GB2312"/>
                <w:b/>
                <w:kern w:val="0"/>
                <w:szCs w:val="21"/>
                <w:highlight w:val="none"/>
              </w:rPr>
              <w:t>国家级：</w:t>
            </w:r>
          </w:p>
          <w:p>
            <w:pPr>
              <w:spacing w:line="240" w:lineRule="exact"/>
              <w:ind w:firstLine="360"/>
              <w:rPr>
                <w:rFonts w:hAnsi="仿宋" w:eastAsia="仿宋_GB2312"/>
                <w:kern w:val="0"/>
                <w:szCs w:val="21"/>
                <w:highlight w:val="none"/>
              </w:rPr>
            </w:pPr>
            <w:r>
              <w:rPr>
                <w:rFonts w:hint="eastAsia" w:hAnsi="仿宋" w:eastAsia="仿宋_GB2312"/>
                <w:kern w:val="0"/>
                <w:szCs w:val="21"/>
                <w:highlight w:val="none"/>
              </w:rPr>
              <w:t>1、2016-2017年国家奖学金/中华人民共和国教育部</w:t>
            </w:r>
          </w:p>
          <w:p>
            <w:pPr>
              <w:spacing w:line="240" w:lineRule="exact"/>
              <w:rPr>
                <w:rFonts w:hAnsi="仿宋" w:eastAsia="仿宋_GB2312"/>
                <w:kern w:val="0"/>
                <w:szCs w:val="21"/>
                <w:highlight w:val="none"/>
              </w:rPr>
            </w:pPr>
            <w:r>
              <w:rPr>
                <w:rFonts w:hint="eastAsia" w:hAnsi="仿宋" w:eastAsia="仿宋_GB2312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hAnsi="仿宋" w:eastAsia="仿宋_GB2312"/>
                <w:b/>
                <w:bCs/>
                <w:kern w:val="0"/>
                <w:szCs w:val="21"/>
                <w:highlight w:val="none"/>
              </w:rPr>
              <w:t>基金会：</w:t>
            </w:r>
          </w:p>
          <w:p>
            <w:pPr>
              <w:spacing w:line="240" w:lineRule="exact"/>
              <w:rPr>
                <w:rFonts w:hAnsi="仿宋" w:eastAsia="仿宋_GB2312"/>
                <w:kern w:val="0"/>
                <w:szCs w:val="21"/>
                <w:highlight w:val="none"/>
              </w:rPr>
            </w:pPr>
            <w:r>
              <w:rPr>
                <w:rFonts w:hint="eastAsia" w:hAnsi="仿宋" w:eastAsia="仿宋_GB2312"/>
                <w:kern w:val="0"/>
                <w:szCs w:val="21"/>
                <w:highlight w:val="none"/>
              </w:rPr>
              <w:t xml:space="preserve">   1、2017年度严恺奖学金/严恺教育科技基金评奖委员会</w:t>
            </w:r>
          </w:p>
          <w:p>
            <w:pPr>
              <w:spacing w:line="240" w:lineRule="exact"/>
              <w:ind w:firstLine="422" w:firstLineChars="200"/>
              <w:rPr>
                <w:rFonts w:hAnsi="仿宋"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hAnsi="仿宋" w:eastAsia="仿宋_GB2312"/>
                <w:b/>
                <w:bCs/>
                <w:kern w:val="0"/>
                <w:szCs w:val="21"/>
                <w:highlight w:val="none"/>
              </w:rPr>
              <w:t>校级：</w:t>
            </w:r>
          </w:p>
          <w:p>
            <w:pPr>
              <w:spacing w:line="240" w:lineRule="exact"/>
              <w:ind w:firstLine="360"/>
              <w:rPr>
                <w:rFonts w:hAnsi="仿宋"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1</w:t>
            </w:r>
            <w:r>
              <w:rPr>
                <w:rFonts w:hint="eastAsia" w:hAnsi="仿宋" w:eastAsia="仿宋_GB2312"/>
                <w:kern w:val="0"/>
                <w:szCs w:val="21"/>
                <w:highlight w:val="none"/>
              </w:rPr>
              <w:t>、2014</w:t>
            </w:r>
            <w:r>
              <w:rPr>
                <w:rFonts w:hAnsi="仿宋" w:eastAsia="仿宋_GB2312"/>
                <w:kern w:val="0"/>
                <w:szCs w:val="21"/>
                <w:highlight w:val="none"/>
              </w:rPr>
              <w:t>-2015</w:t>
            </w:r>
            <w:r>
              <w:rPr>
                <w:rFonts w:hint="eastAsia" w:hAnsi="仿宋" w:eastAsia="仿宋_GB2312"/>
                <w:kern w:val="0"/>
                <w:szCs w:val="21"/>
                <w:highlight w:val="none"/>
              </w:rPr>
              <w:t>学年河海大学学业优秀、社会工作、精神文明奖学金/河海</w:t>
            </w:r>
            <w:r>
              <w:rPr>
                <w:rFonts w:hAnsi="仿宋" w:eastAsia="仿宋_GB2312"/>
                <w:kern w:val="0"/>
                <w:szCs w:val="21"/>
                <w:highlight w:val="none"/>
              </w:rPr>
              <w:t>大学学生</w:t>
            </w:r>
            <w:r>
              <w:rPr>
                <w:rFonts w:hint="eastAsia" w:hAnsi="仿宋" w:eastAsia="仿宋_GB2312"/>
                <w:kern w:val="0"/>
                <w:szCs w:val="21"/>
                <w:highlight w:val="none"/>
              </w:rPr>
              <w:t>工作</w:t>
            </w:r>
            <w:r>
              <w:rPr>
                <w:rFonts w:hAnsi="仿宋" w:eastAsia="仿宋_GB2312"/>
                <w:kern w:val="0"/>
                <w:szCs w:val="21"/>
                <w:highlight w:val="none"/>
              </w:rPr>
              <w:t>处</w:t>
            </w:r>
          </w:p>
          <w:p>
            <w:pPr>
              <w:spacing w:line="240" w:lineRule="exact"/>
              <w:ind w:firstLine="360" w:firstLineChars="0"/>
              <w:rPr>
                <w:rFonts w:hint="eastAsia" w:hAnsi="仿宋" w:eastAsia="仿宋_GB2312"/>
                <w:kern w:val="0"/>
                <w:szCs w:val="21"/>
              </w:rPr>
            </w:pPr>
          </w:p>
        </w:tc>
        <w:tc>
          <w:tcPr>
            <w:tcW w:w="4674" w:type="dxa"/>
            <w:noWrap w:val="0"/>
            <w:vAlign w:val="top"/>
          </w:tcPr>
          <w:p>
            <w:pPr>
              <w:spacing w:line="360" w:lineRule="auto"/>
              <w:rPr>
                <w:rFonts w:hAnsi="仿宋" w:eastAsia="仿宋_GB2312"/>
                <w:kern w:val="0"/>
                <w:szCs w:val="21"/>
                <w:highlight w:val="none"/>
              </w:rPr>
            </w:pPr>
            <w:r>
              <w:rPr>
                <w:rFonts w:hint="eastAsia" w:hAnsi="仿宋" w:eastAsia="仿宋_GB2312"/>
                <w:kern w:val="0"/>
                <w:szCs w:val="21"/>
                <w:highlight w:val="none"/>
              </w:rPr>
              <w:t>示例：</w:t>
            </w:r>
          </w:p>
          <w:p>
            <w:pPr>
              <w:spacing w:line="240" w:lineRule="exact"/>
              <w:ind w:firstLine="0"/>
              <w:rPr>
                <w:rFonts w:eastAsia="仿宋_GB2312"/>
                <w:b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szCs w:val="21"/>
                <w:highlight w:val="none"/>
              </w:rPr>
              <w:t>竞赛类：共3项。其中一级竞赛1项，二级竞赛1项，三级竞赛1项</w:t>
            </w:r>
          </w:p>
          <w:p>
            <w:pPr>
              <w:spacing w:line="240" w:lineRule="exact"/>
              <w:ind w:firstLine="360" w:firstLineChars="0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highlight w:val="none"/>
              </w:rPr>
              <w:t>一级：</w:t>
            </w:r>
          </w:p>
          <w:p>
            <w:pPr>
              <w:spacing w:line="240" w:lineRule="exact"/>
              <w:ind w:firstLine="360" w:firstLineChars="0"/>
              <w:rPr>
                <w:rFonts w:hint="eastAsia" w:ascii="仿宋_GB2312"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1、</w:t>
            </w:r>
            <w:r>
              <w:rPr>
                <w:rFonts w:hint="eastAsia" w:ascii="仿宋_GB2312" w:eastAsia="仿宋_GB2312"/>
                <w:kern w:val="0"/>
                <w:szCs w:val="21"/>
                <w:highlight w:val="none"/>
              </w:rPr>
              <w:t>2018年</w:t>
            </w:r>
            <w:r>
              <w:rPr>
                <w:rFonts w:hint="eastAsia" w:ascii="仿宋_GB2312" w:hAnsi="微软雅黑" w:eastAsia="仿宋_GB2312"/>
                <w:szCs w:val="21"/>
                <w:highlight w:val="none"/>
              </w:rPr>
              <w:t>全国大学生电子设计竞赛一等奖/教育部高教司、工信部人教司</w:t>
            </w:r>
          </w:p>
          <w:p>
            <w:pPr>
              <w:spacing w:line="240" w:lineRule="exact"/>
              <w:ind w:firstLine="360" w:firstLineChars="0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（</w:t>
            </w:r>
            <w:r>
              <w:rPr>
                <w:rFonts w:hint="eastAsia" w:eastAsia="仿宋_GB2312"/>
                <w:kern w:val="0"/>
                <w:szCs w:val="21"/>
                <w:highlight w:val="none"/>
                <w:lang w:val="en-US" w:eastAsia="zh-CN"/>
              </w:rPr>
              <w:t>12，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科技创新类/能电院）</w:t>
            </w:r>
          </w:p>
          <w:p>
            <w:pPr>
              <w:spacing w:line="240" w:lineRule="exact"/>
              <w:ind w:firstLine="360" w:firstLineChars="0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highlight w:val="none"/>
              </w:rPr>
              <w:t>二级：</w:t>
            </w:r>
          </w:p>
          <w:p>
            <w:pPr>
              <w:spacing w:line="240" w:lineRule="exact"/>
              <w:ind w:firstLine="360" w:firstLineChars="0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1、201</w:t>
            </w:r>
            <w:r>
              <w:rPr>
                <w:rFonts w:hint="eastAsia" w:eastAsia="仿宋_GB2312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年第</w:t>
            </w:r>
            <w:r>
              <w:rPr>
                <w:rFonts w:hint="eastAsia" w:eastAsia="仿宋_GB2312"/>
                <w:kern w:val="0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届全国周培源大学生力学竞赛一等奖/中国力学学会、周培源基金会</w:t>
            </w:r>
          </w:p>
          <w:p>
            <w:pPr>
              <w:spacing w:line="240" w:lineRule="exact"/>
              <w:ind w:firstLine="360" w:firstLineChars="0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（</w:t>
            </w:r>
            <w:r>
              <w:rPr>
                <w:rFonts w:hint="eastAsia" w:eastAsia="仿宋_GB2312"/>
                <w:kern w:val="0"/>
                <w:szCs w:val="21"/>
                <w:highlight w:val="none"/>
                <w:lang w:val="en-US" w:eastAsia="zh-CN"/>
              </w:rPr>
              <w:t>135，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表达应试类/力材院）</w:t>
            </w:r>
          </w:p>
          <w:p>
            <w:pPr>
              <w:spacing w:line="240" w:lineRule="exact"/>
              <w:ind w:firstLine="360" w:firstLineChars="0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highlight w:val="none"/>
              </w:rPr>
              <w:t>三级：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firstLine="360" w:firstLineChars="0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  <w:lang w:val="en-US" w:eastAsia="zh-CN"/>
              </w:rPr>
              <w:t>2018年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第</w:t>
            </w:r>
            <w:r>
              <w:rPr>
                <w:rFonts w:hint="eastAsia" w:eastAsia="仿宋_GB2312"/>
                <w:kern w:val="0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届江苏省大学生力学竞赛二等奖/江苏省大学生力学竞赛组委会、江苏省力学学会</w:t>
            </w:r>
          </w:p>
          <w:p>
            <w:pPr>
              <w:spacing w:line="240" w:lineRule="exact"/>
              <w:ind w:firstLine="360" w:firstLineChars="0"/>
              <w:rPr>
                <w:rFonts w:hint="eastAsia"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（</w:t>
            </w:r>
            <w:r>
              <w:rPr>
                <w:rFonts w:hint="eastAsia" w:eastAsia="仿宋_GB2312"/>
                <w:kern w:val="0"/>
                <w:szCs w:val="21"/>
                <w:highlight w:val="none"/>
                <w:lang w:val="en-US" w:eastAsia="zh-CN"/>
              </w:rPr>
              <w:t>144，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表达应试类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/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力材院）</w:t>
            </w:r>
          </w:p>
          <w:p>
            <w:pPr>
              <w:spacing w:line="240" w:lineRule="exact"/>
              <w:ind w:firstLine="360" w:firstLineChars="0"/>
              <w:rPr>
                <w:rFonts w:hint="eastAsia" w:eastAsia="仿宋_GB2312"/>
                <w:kern w:val="0"/>
                <w:szCs w:val="21"/>
                <w:highlight w:val="none"/>
              </w:rPr>
            </w:pPr>
          </w:p>
          <w:p>
            <w:pPr>
              <w:spacing w:line="240" w:lineRule="exact"/>
              <w:ind w:firstLine="0"/>
              <w:rPr>
                <w:rFonts w:hint="eastAsia" w:eastAsia="仿宋_GB2312"/>
                <w:b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szCs w:val="21"/>
                <w:highlight w:val="none"/>
              </w:rPr>
              <w:t>论文类：共2篇，其中核心期刊1篇，普刊1篇。</w:t>
            </w:r>
          </w:p>
          <w:p>
            <w:pPr>
              <w:spacing w:line="240" w:lineRule="exact"/>
              <w:ind w:firstLine="360"/>
              <w:rPr>
                <w:rFonts w:hint="eastAsia" w:eastAsia="仿宋_GB2312"/>
                <w:bCs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bCs/>
                <w:kern w:val="0"/>
                <w:szCs w:val="21"/>
                <w:highlight w:val="none"/>
              </w:rPr>
              <w:t>核心期刊：</w:t>
            </w:r>
          </w:p>
          <w:p>
            <w:pPr>
              <w:spacing w:line="240" w:lineRule="exact"/>
              <w:ind w:firstLine="360"/>
              <w:rPr>
                <w:rFonts w:hint="eastAsia" w:eastAsia="仿宋_GB2312"/>
                <w:bCs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bCs/>
                <w:kern w:val="0"/>
                <w:szCs w:val="21"/>
                <w:highlight w:val="none"/>
              </w:rPr>
              <w:t>1、2017年在核心期刊《xxxxx》(第几期)上发表论文《xxxxx》（第2作者）</w:t>
            </w:r>
          </w:p>
          <w:p>
            <w:pPr>
              <w:spacing w:line="240" w:lineRule="exact"/>
              <w:ind w:firstLine="360"/>
              <w:rPr>
                <w:rFonts w:hint="eastAsia" w:eastAsia="仿宋_GB2312"/>
                <w:bCs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bCs/>
                <w:kern w:val="0"/>
                <w:szCs w:val="21"/>
                <w:highlight w:val="none"/>
              </w:rPr>
              <w:t>普刊：</w:t>
            </w:r>
          </w:p>
          <w:p>
            <w:pPr>
              <w:spacing w:line="240" w:lineRule="exact"/>
              <w:ind w:firstLine="360"/>
              <w:rPr>
                <w:rFonts w:hint="eastAsia" w:eastAsia="仿宋_GB2312"/>
                <w:bCs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bCs/>
                <w:kern w:val="0"/>
                <w:szCs w:val="21"/>
                <w:highlight w:val="none"/>
              </w:rPr>
              <w:t>1、2014年在普刊《xxxxx》(第几期)上发表论文《xxxxx》（第1作者）</w:t>
            </w:r>
          </w:p>
          <w:p>
            <w:pPr>
              <w:spacing w:line="240" w:lineRule="exact"/>
              <w:ind w:firstLine="360"/>
              <w:rPr>
                <w:rFonts w:hint="eastAsia" w:eastAsia="仿宋_GB2312"/>
                <w:b/>
                <w:kern w:val="0"/>
                <w:szCs w:val="21"/>
                <w:highlight w:val="none"/>
              </w:rPr>
            </w:pPr>
          </w:p>
          <w:p>
            <w:pPr>
              <w:spacing w:line="240" w:lineRule="exact"/>
              <w:ind w:firstLine="0"/>
              <w:rPr>
                <w:rFonts w:hAnsi="仿宋" w:eastAsia="仿宋_GB2312"/>
                <w:b/>
                <w:kern w:val="0"/>
                <w:szCs w:val="21"/>
                <w:highlight w:val="none"/>
              </w:rPr>
            </w:pPr>
            <w:r>
              <w:rPr>
                <w:rFonts w:hint="eastAsia" w:hAnsi="仿宋" w:eastAsia="仿宋_GB2312"/>
                <w:b/>
                <w:kern w:val="0"/>
                <w:szCs w:val="21"/>
                <w:highlight w:val="none"/>
              </w:rPr>
              <w:t>专利类：共2项，其中发明专利1项（授权*项，受理*项），实用新型专利1项（授权*项，受理*项）</w:t>
            </w:r>
          </w:p>
          <w:p>
            <w:pPr>
              <w:spacing w:line="240" w:lineRule="exact"/>
              <w:ind w:firstLine="360" w:firstLineChars="0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highlight w:val="none"/>
              </w:rPr>
              <w:t>发明专利：</w:t>
            </w:r>
          </w:p>
          <w:p>
            <w:pPr>
              <w:spacing w:line="240" w:lineRule="exact"/>
              <w:ind w:firstLine="360" w:firstLineChars="0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1、2014年申请国家发明专利“xxxxx”（专利号：xxxxxxxxxxx，第x发明人）</w:t>
            </w:r>
          </w:p>
          <w:p>
            <w:pPr>
              <w:spacing w:line="240" w:lineRule="exact"/>
              <w:ind w:firstLine="360" w:firstLineChars="0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highlight w:val="none"/>
              </w:rPr>
              <w:t>实用新型专利：</w:t>
            </w:r>
          </w:p>
          <w:p>
            <w:pPr>
              <w:spacing w:line="240" w:lineRule="exact"/>
              <w:ind w:firstLine="360" w:firstLineChars="0"/>
              <w:rPr>
                <w:rFonts w:hAnsi="仿宋"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1、2017年申请国家实用新型专利“xxxxx”</w:t>
            </w:r>
            <w:r>
              <w:rPr>
                <w:rFonts w:hint="eastAsia" w:hAnsi="仿宋" w:eastAsia="仿宋_GB2312"/>
                <w:kern w:val="0"/>
                <w:szCs w:val="21"/>
                <w:highlight w:val="none"/>
              </w:rPr>
              <w:t>（专利号：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xxxxxxxxxxxxx</w:t>
            </w:r>
            <w:r>
              <w:rPr>
                <w:rFonts w:hint="eastAsia" w:hAnsi="仿宋" w:eastAsia="仿宋_GB2312"/>
                <w:kern w:val="0"/>
                <w:szCs w:val="21"/>
                <w:highlight w:val="none"/>
              </w:rPr>
              <w:t>，第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x</w:t>
            </w:r>
            <w:r>
              <w:rPr>
                <w:rFonts w:hint="eastAsia" w:hAnsi="仿宋" w:eastAsia="仿宋_GB2312"/>
                <w:kern w:val="0"/>
                <w:szCs w:val="21"/>
                <w:highlight w:val="none"/>
              </w:rPr>
              <w:t>发明人）</w:t>
            </w:r>
          </w:p>
          <w:p>
            <w:pPr>
              <w:spacing w:line="240" w:lineRule="exact"/>
              <w:ind w:firstLine="360"/>
              <w:rPr>
                <w:rFonts w:hAnsi="仿宋" w:eastAsia="仿宋_GB2312"/>
                <w:b/>
                <w:kern w:val="0"/>
                <w:szCs w:val="21"/>
                <w:highlight w:val="none"/>
              </w:rPr>
            </w:pPr>
          </w:p>
          <w:p>
            <w:pPr>
              <w:spacing w:line="240" w:lineRule="exact"/>
              <w:ind w:firstLine="0"/>
              <w:rPr>
                <w:rFonts w:hAnsi="仿宋" w:eastAsia="仿宋_GB2312"/>
                <w:b/>
                <w:kern w:val="0"/>
                <w:szCs w:val="21"/>
                <w:highlight w:val="none"/>
              </w:rPr>
            </w:pPr>
            <w:r>
              <w:rPr>
                <w:rFonts w:hint="eastAsia" w:hAnsi="仿宋" w:eastAsia="仿宋_GB2312"/>
                <w:b/>
                <w:kern w:val="0"/>
                <w:szCs w:val="21"/>
                <w:highlight w:val="none"/>
              </w:rPr>
              <w:t>创训类：共2项，其中国家级1项，校级1项</w:t>
            </w:r>
          </w:p>
          <w:p>
            <w:pPr>
              <w:widowControl/>
              <w:spacing w:line="240" w:lineRule="exact"/>
              <w:ind w:firstLine="360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highlight w:val="none"/>
              </w:rPr>
              <w:t>国家级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：</w:t>
            </w:r>
          </w:p>
          <w:p>
            <w:pPr>
              <w:widowControl/>
              <w:spacing w:line="240" w:lineRule="exact"/>
              <w:ind w:firstLine="360"/>
              <w:rPr>
                <w:rFonts w:hAnsi="仿宋"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1</w:t>
            </w:r>
            <w:r>
              <w:rPr>
                <w:rFonts w:hint="eastAsia" w:hAnsi="仿宋" w:eastAsia="仿宋_GB2312"/>
                <w:kern w:val="0"/>
                <w:szCs w:val="21"/>
                <w:highlight w:val="none"/>
              </w:rPr>
              <w:t>、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2016</w:t>
            </w:r>
            <w:r>
              <w:rPr>
                <w:rFonts w:hint="eastAsia" w:hAnsi="仿宋" w:eastAsia="仿宋_GB2312"/>
                <w:kern w:val="0"/>
                <w:szCs w:val="21"/>
                <w:highlight w:val="none"/>
              </w:rPr>
              <w:t>年国家级创新训练计划项目（项目参与人，结题：优秀）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hAnsi="仿宋" w:eastAsia="仿宋_GB2312"/>
                <w:kern w:val="0"/>
                <w:szCs w:val="21"/>
                <w:highlight w:val="none"/>
              </w:rPr>
              <w:t>《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xxxxxxxxx</w:t>
            </w:r>
            <w:r>
              <w:rPr>
                <w:rFonts w:hint="eastAsia" w:hAnsi="仿宋" w:eastAsia="仿宋_GB2312"/>
                <w:kern w:val="0"/>
                <w:szCs w:val="21"/>
                <w:highlight w:val="none"/>
              </w:rPr>
              <w:t>》</w:t>
            </w:r>
          </w:p>
          <w:p>
            <w:pPr>
              <w:widowControl/>
              <w:spacing w:line="240" w:lineRule="exact"/>
              <w:ind w:firstLine="360"/>
              <w:rPr>
                <w:rFonts w:hAnsi="仿宋"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hAnsi="仿宋" w:eastAsia="仿宋_GB2312"/>
                <w:b/>
                <w:bCs/>
                <w:kern w:val="0"/>
                <w:szCs w:val="21"/>
                <w:highlight w:val="none"/>
              </w:rPr>
              <w:t>校级：</w:t>
            </w:r>
          </w:p>
          <w:p>
            <w:pPr>
              <w:spacing w:line="240" w:lineRule="exact"/>
              <w:ind w:firstLine="360"/>
              <w:rPr>
                <w:rFonts w:hAnsi="仿宋"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1</w:t>
            </w:r>
            <w:r>
              <w:rPr>
                <w:rFonts w:hint="eastAsia" w:hAnsi="仿宋" w:eastAsia="仿宋_GB2312"/>
                <w:kern w:val="0"/>
                <w:szCs w:val="21"/>
                <w:highlight w:val="none"/>
              </w:rPr>
              <w:t>、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2016</w:t>
            </w:r>
            <w:r>
              <w:rPr>
                <w:rFonts w:hint="eastAsia" w:hAnsi="仿宋" w:eastAsia="仿宋_GB2312"/>
                <w:kern w:val="0"/>
                <w:szCs w:val="21"/>
                <w:highlight w:val="none"/>
              </w:rPr>
              <w:t>年河海大学创新训练计划项目（项目负责人，结题：合格）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hAnsi="仿宋" w:eastAsia="仿宋_GB2312"/>
                <w:kern w:val="0"/>
                <w:szCs w:val="21"/>
                <w:highlight w:val="none"/>
              </w:rPr>
              <w:t>《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xxxxxxxx</w:t>
            </w:r>
            <w:r>
              <w:rPr>
                <w:rFonts w:hint="eastAsia" w:hAnsi="仿宋" w:eastAsia="仿宋_GB2312"/>
                <w:kern w:val="0"/>
                <w:szCs w:val="21"/>
                <w:highlight w:val="none"/>
              </w:rPr>
              <w:t>》</w:t>
            </w:r>
          </w:p>
          <w:p>
            <w:pPr>
              <w:spacing w:line="240" w:lineRule="exact"/>
              <w:ind w:firstLine="360" w:firstLineChars="0"/>
              <w:rPr>
                <w:rFonts w:hint="eastAsia" w:hAnsi="仿宋" w:eastAsia="仿宋_GB2312"/>
                <w:kern w:val="0"/>
                <w:szCs w:val="21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highlight w:val="none"/>
              </w:rPr>
              <w:t>社会实践：</w:t>
            </w:r>
          </w:p>
          <w:p>
            <w:pPr>
              <w:jc w:val="left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1、2016年高淳国际马拉松志愿者</w:t>
            </w:r>
          </w:p>
          <w:p>
            <w:pPr>
              <w:jc w:val="left"/>
              <w:rPr>
                <w:rFonts w:eastAsia="仿宋_GB2312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highlight w:val="none"/>
              </w:rPr>
              <w:t>社会工作：</w:t>
            </w:r>
          </w:p>
          <w:p>
            <w:pPr>
              <w:jc w:val="left"/>
              <w:rPr>
                <w:rFonts w:hAnsi="仿宋"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1、2016</w:t>
            </w:r>
            <w:r>
              <w:rPr>
                <w:rFonts w:hint="eastAsia" w:hAnsi="仿宋" w:eastAsia="仿宋_GB2312"/>
                <w:kern w:val="0"/>
                <w:szCs w:val="21"/>
                <w:highlight w:val="none"/>
              </w:rPr>
              <w:t>年担任校学生会xxxx部长；</w:t>
            </w:r>
          </w:p>
          <w:p>
            <w:pPr>
              <w:jc w:val="left"/>
              <w:rPr>
                <w:rFonts w:hint="eastAsia" w:hAnsi="仿宋" w:eastAsia="仿宋_GB2312"/>
                <w:kern w:val="0"/>
                <w:szCs w:val="21"/>
              </w:rPr>
            </w:pPr>
            <w:r>
              <w:rPr>
                <w:rFonts w:hint="eastAsia" w:hAnsi="仿宋" w:eastAsia="仿宋_GB2312"/>
                <w:kern w:val="0"/>
                <w:szCs w:val="21"/>
                <w:highlight w:val="none"/>
              </w:rPr>
              <w:t>2、2017年担任2016级“1442工程”大班委</w:t>
            </w:r>
          </w:p>
        </w:tc>
      </w:tr>
    </w:tbl>
    <w:p>
      <w:pPr>
        <w:spacing w:line="520" w:lineRule="exact"/>
        <w:ind w:right="160"/>
        <w:rPr>
          <w:rFonts w:hint="eastAsia" w:ascii="仿宋" w:hAnsi="仿宋" w:eastAsia="仿宋"/>
          <w:b/>
          <w:bCs/>
          <w:sz w:val="24"/>
        </w:rPr>
      </w:pPr>
    </w:p>
    <w:p>
      <w:pPr>
        <w:spacing w:line="520" w:lineRule="exact"/>
        <w:ind w:right="160"/>
        <w:jc w:val="center"/>
      </w:pPr>
      <w:r>
        <w:rPr>
          <w:rFonts w:hint="eastAsia" w:ascii="仿宋" w:hAnsi="仿宋" w:eastAsia="仿宋"/>
          <w:sz w:val="28"/>
          <w:szCs w:val="28"/>
          <w:highlight w:val="none"/>
        </w:rPr>
        <w:t>负责人签字：                    学院盖章：                         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D68D1"/>
    <w:rsid w:val="047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2020-10-15T08:27:00Z</dcterms:created>
  <dc:creator>徐婕</dc:creator>
  <cp:lastModifiedBy>徐婕</cp:lastModifiedBy>
  <dcterms:modified xsi:type="dcterms:W3CDTF">2020-10-15T08:28:16Z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